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99" w:rsidRPr="00735682" w:rsidRDefault="00CE2599" w:rsidP="00CE2599">
      <w:pPr>
        <w:rPr>
          <w:rFonts w:ascii="Century Gothic" w:hAnsi="Century Gothic" w:cs="Arial"/>
          <w:sz w:val="22"/>
          <w:szCs w:val="22"/>
          <w:lang w:val="es-MX"/>
        </w:rPr>
      </w:pPr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735682" w:rsidRDefault="00735682" w:rsidP="00735682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DE </w:t>
      </w:r>
      <w:r w:rsidRPr="00760D82"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  <w:t>LIQUIDACIÓN ANTICIPADA DE OPERACIONES</w:t>
      </w:r>
    </w:p>
    <w:p w:rsidR="00735682" w:rsidRPr="00760D82" w:rsidRDefault="00735682" w:rsidP="00735682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</w:pPr>
      <w:r w:rsidRPr="00760D82"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  <w:t>DE REPORTO TRIPARTITO</w:t>
      </w:r>
    </w:p>
    <w:p w:rsidR="00735682" w:rsidRP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Señores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Dirección de Operaciones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Bolsa Nacional de Valores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Presente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Estimados señores: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Por este medio, les solicito adelantar el plazo de la siguiente operación de</w:t>
      </w:r>
      <w:r w:rsidR="002B3E0F">
        <w:rPr>
          <w:rFonts w:ascii="Century Gothic" w:hAnsi="Century Gothic" w:cs="Arial"/>
          <w:sz w:val="22"/>
          <w:szCs w:val="22"/>
          <w:lang w:val="es-MX"/>
        </w:rPr>
        <w:t>;</w:t>
      </w:r>
    </w:p>
    <w:p w:rsidR="000B614B" w:rsidRDefault="0000212C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42875" cy="180975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6FB68" id="AutoShape 2" o:spid="_x0000_s1026" style="position:absolute;margin-left:0;margin-top:11.05pt;width:11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"/>
            </w:pict>
          </mc:Fallback>
        </mc:AlternateContent>
      </w:r>
    </w:p>
    <w:p w:rsidR="000B614B" w:rsidRPr="00760D82" w:rsidRDefault="000B614B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   Préstamo de Valor</w:t>
      </w:r>
    </w:p>
    <w:p w:rsidR="00735682" w:rsidRDefault="0000212C" w:rsidP="00735682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42875" cy="180975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BE091" id="AutoShape 3" o:spid="_x0000_s1026" style="position:absolute;margin-left:0;margin-top:10.35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Vx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"/>
            </w:pict>
          </mc:Fallback>
        </mc:AlternateContent>
      </w:r>
    </w:p>
    <w:p w:rsidR="000B614B" w:rsidRDefault="000B614B" w:rsidP="00735682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   Reporto Tripartito</w:t>
      </w:r>
    </w:p>
    <w:p w:rsidR="000B614B" w:rsidRPr="00760D82" w:rsidRDefault="000B614B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FF04FD" w:rsidRDefault="00735682" w:rsidP="00735682">
      <w:pPr>
        <w:rPr>
          <w:rFonts w:ascii="Century Gothic" w:hAnsi="Century Gothic" w:cs="Arial"/>
          <w:b/>
          <w:i/>
          <w:sz w:val="22"/>
          <w:szCs w:val="22"/>
          <w:lang w:val="es-CR"/>
        </w:rPr>
      </w:pPr>
      <w:r w:rsidRPr="00FF04FD">
        <w:rPr>
          <w:rFonts w:ascii="Century Gothic" w:hAnsi="Century Gothic" w:cs="Arial"/>
          <w:b/>
          <w:i/>
          <w:sz w:val="22"/>
          <w:szCs w:val="22"/>
          <w:lang w:val="es-CR"/>
        </w:rPr>
        <w:t>Datos del Contrato</w:t>
      </w:r>
      <w:bookmarkStart w:id="0" w:name="_GoBack"/>
      <w:bookmarkEnd w:id="0"/>
    </w:p>
    <w:p w:rsidR="00735682" w:rsidRPr="00FF04FD" w:rsidRDefault="00735682" w:rsidP="00735682">
      <w:pPr>
        <w:rPr>
          <w:rFonts w:ascii="Century Gothic" w:hAnsi="Century Gothic" w:cs="Arial"/>
          <w:b/>
          <w:i/>
          <w:szCs w:val="22"/>
          <w:lang w:val="es-CR"/>
        </w:rPr>
      </w:pPr>
      <w:r w:rsidRPr="00FF04FD">
        <w:rPr>
          <w:rFonts w:ascii="Century Gothic" w:hAnsi="Century Gothic" w:cs="Arial"/>
          <w:b/>
          <w:i/>
          <w:szCs w:val="22"/>
          <w:lang w:val="es-CR"/>
        </w:rPr>
        <w:tab/>
      </w:r>
    </w:p>
    <w:tbl>
      <w:tblPr>
        <w:tblpPr w:leftFromText="180" w:rightFromText="180" w:vertAnchor="text" w:horzAnchor="margin" w:tblpY="-2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081"/>
        <w:gridCol w:w="992"/>
        <w:gridCol w:w="1046"/>
        <w:gridCol w:w="1559"/>
        <w:gridCol w:w="1559"/>
        <w:gridCol w:w="1560"/>
      </w:tblGrid>
      <w:tr w:rsidR="00FF04FD" w:rsidRPr="00025819" w:rsidTr="00FF04FD">
        <w:trPr>
          <w:trHeight w:val="69"/>
        </w:trPr>
        <w:tc>
          <w:tcPr>
            <w:tcW w:w="1129" w:type="dxa"/>
            <w:shd w:val="clear" w:color="auto" w:fill="A0A0A0"/>
            <w:vAlign w:val="center"/>
          </w:tcPr>
          <w:p w:rsidR="00FF04FD" w:rsidRPr="007E5369" w:rsidRDefault="00FF04FD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Fecha Contrato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Negoc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081" w:type="dxa"/>
            <w:shd w:val="clear" w:color="auto" w:fill="A0A0A0"/>
          </w:tcPr>
          <w:p w:rsidR="00FF04FD" w:rsidRDefault="00FF04FD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FF04FD" w:rsidRPr="007E5369" w:rsidRDefault="00FF04FD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Op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. Plazo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FF04FD" w:rsidRPr="007E5369" w:rsidRDefault="00FF04FD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Pacto Original</w:t>
            </w:r>
          </w:p>
        </w:tc>
        <w:tc>
          <w:tcPr>
            <w:tcW w:w="1046" w:type="dxa"/>
            <w:shd w:val="clear" w:color="auto" w:fill="A0A0A0"/>
          </w:tcPr>
          <w:p w:rsidR="00FF04FD" w:rsidRPr="007E5369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Nueva Fecha Pacto</w:t>
            </w:r>
          </w:p>
        </w:tc>
        <w:tc>
          <w:tcPr>
            <w:tcW w:w="1559" w:type="dxa"/>
            <w:shd w:val="clear" w:color="auto" w:fill="A0A0A0"/>
            <w:vAlign w:val="center"/>
          </w:tcPr>
          <w:p w:rsidR="00FF04FD" w:rsidRPr="007E5369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Monto de Intereses a Reconocer</w:t>
            </w:r>
            <w:proofErr w:type="gramEnd"/>
          </w:p>
        </w:tc>
        <w:tc>
          <w:tcPr>
            <w:tcW w:w="1559" w:type="dxa"/>
            <w:shd w:val="clear" w:color="auto" w:fill="A0A0A0"/>
            <w:vAlign w:val="center"/>
          </w:tcPr>
          <w:p w:rsidR="00FF04FD" w:rsidRPr="007E5369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Valor Transado a Plazo</w:t>
            </w:r>
          </w:p>
        </w:tc>
        <w:tc>
          <w:tcPr>
            <w:tcW w:w="1560" w:type="dxa"/>
            <w:shd w:val="clear" w:color="auto" w:fill="A0A0A0"/>
          </w:tcPr>
          <w:p w:rsidR="00FF04FD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FF04FD" w:rsidRPr="007E5369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Valor Facial</w:t>
            </w:r>
          </w:p>
        </w:tc>
      </w:tr>
      <w:tr w:rsidR="00FF04FD" w:rsidRPr="00025819" w:rsidTr="00FF04FD">
        <w:trPr>
          <w:trHeight w:val="281"/>
        </w:trPr>
        <w:tc>
          <w:tcPr>
            <w:tcW w:w="112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81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46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FF04FD" w:rsidRPr="00025819" w:rsidTr="00FF04FD">
        <w:trPr>
          <w:trHeight w:val="295"/>
        </w:trPr>
        <w:tc>
          <w:tcPr>
            <w:tcW w:w="112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81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46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FF04FD" w:rsidRPr="00025819" w:rsidTr="00FF04FD">
        <w:trPr>
          <w:trHeight w:val="281"/>
        </w:trPr>
        <w:tc>
          <w:tcPr>
            <w:tcW w:w="112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81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46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FF04FD" w:rsidRPr="00025819" w:rsidTr="00FF04FD">
        <w:trPr>
          <w:trHeight w:val="281"/>
        </w:trPr>
        <w:tc>
          <w:tcPr>
            <w:tcW w:w="112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81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46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FF04FD" w:rsidRPr="00025819" w:rsidTr="00FF04FD">
        <w:trPr>
          <w:trHeight w:val="295"/>
        </w:trPr>
        <w:tc>
          <w:tcPr>
            <w:tcW w:w="112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81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046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025819" w:rsidRDefault="00FF04FD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FF04FD" w:rsidRPr="003D7C64" w:rsidRDefault="00FF04FD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</w:tbl>
    <w:p w:rsidR="00735682" w:rsidRPr="00760D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Al respecto, tanto el comprador como el vendedor estamos de acuerdo en realizar los ajustes que correspondan, relevando a la Bolsa Nacional de Valores de toda responsabilidad sobre los mismos.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Pr="00760D82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2402"/>
        <w:gridCol w:w="3414"/>
      </w:tblGrid>
      <w:tr w:rsidR="00735682" w:rsidRPr="00760D82" w:rsidTr="00735682">
        <w:tc>
          <w:tcPr>
            <w:tcW w:w="313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60D82">
              <w:rPr>
                <w:rFonts w:ascii="Century Gothic" w:hAnsi="Century Gothic" w:cs="Arial"/>
                <w:sz w:val="22"/>
                <w:szCs w:val="22"/>
              </w:rPr>
              <w:t>Firma</w:t>
            </w:r>
            <w:proofErr w:type="spellEnd"/>
            <w:r w:rsidRPr="00760D82">
              <w:rPr>
                <w:rFonts w:ascii="Century Gothic" w:hAnsi="Century Gothic" w:cs="Arial"/>
                <w:sz w:val="22"/>
                <w:szCs w:val="22"/>
              </w:rPr>
              <w:t>: ____________________</w:t>
            </w:r>
          </w:p>
        </w:tc>
        <w:tc>
          <w:tcPr>
            <w:tcW w:w="270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5682" w:rsidRPr="00760D82" w:rsidRDefault="003D7C64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60D82">
              <w:rPr>
                <w:rFonts w:ascii="Century Gothic" w:hAnsi="Century Gothic" w:cs="Arial"/>
                <w:sz w:val="22"/>
                <w:szCs w:val="22"/>
              </w:rPr>
              <w:t>Firma</w:t>
            </w:r>
            <w:proofErr w:type="spellEnd"/>
            <w:r w:rsidRPr="00760D82">
              <w:rPr>
                <w:rFonts w:ascii="Century Gothic" w:hAnsi="Century Gothic" w:cs="Arial"/>
                <w:sz w:val="22"/>
                <w:szCs w:val="22"/>
              </w:rPr>
              <w:t>: ____________________</w:t>
            </w:r>
          </w:p>
        </w:tc>
      </w:tr>
      <w:tr w:rsidR="00735682" w:rsidRPr="003D7C64" w:rsidTr="00CC08A3">
        <w:trPr>
          <w:trHeight w:val="446"/>
        </w:trPr>
        <w:tc>
          <w:tcPr>
            <w:tcW w:w="3130" w:type="dxa"/>
          </w:tcPr>
          <w:p w:rsidR="00735682" w:rsidRPr="003D7C64" w:rsidRDefault="003D7C64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Agente</w:t>
            </w:r>
            <w:proofErr w:type="spellEnd"/>
            <w:proofErr w:type="gramStart"/>
            <w:r w:rsidR="00CC08A3">
              <w:rPr>
                <w:rFonts w:ascii="Century Gothic" w:hAnsi="Century Gothic" w:cs="Arial"/>
                <w:sz w:val="22"/>
                <w:szCs w:val="22"/>
              </w:rPr>
              <w:t>#:</w:t>
            </w:r>
            <w:r>
              <w:rPr>
                <w:rFonts w:ascii="Century Gothic" w:hAnsi="Century Gothic" w:cs="Arial"/>
                <w:sz w:val="22"/>
                <w:szCs w:val="22"/>
              </w:rPr>
              <w:t>_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>______(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Reportado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735682" w:rsidRPr="003D7C64" w:rsidRDefault="00735682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</w:p>
        </w:tc>
        <w:tc>
          <w:tcPr>
            <w:tcW w:w="3240" w:type="dxa"/>
          </w:tcPr>
          <w:p w:rsidR="00735682" w:rsidRPr="003D7C64" w:rsidRDefault="003D7C64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Agente</w:t>
            </w:r>
            <w:proofErr w:type="spellEnd"/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#:_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>______(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Reportador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)*</w:t>
            </w:r>
          </w:p>
        </w:tc>
      </w:tr>
    </w:tbl>
    <w:p w:rsidR="007051EC" w:rsidRDefault="007051EC" w:rsidP="00CC08A3">
      <w:pPr>
        <w:rPr>
          <w:lang w:val="es-CR"/>
        </w:rPr>
      </w:pPr>
    </w:p>
    <w:p w:rsidR="003D7C64" w:rsidRDefault="003D7C64" w:rsidP="00CC08A3">
      <w:pPr>
        <w:rPr>
          <w:rFonts w:ascii="Century Gothic" w:hAnsi="Century Gothic" w:cs="Arial"/>
          <w:sz w:val="22"/>
          <w:szCs w:val="22"/>
          <w:lang w:val="es-MX"/>
        </w:rPr>
      </w:pPr>
      <w:r w:rsidRPr="003D7C64">
        <w:rPr>
          <w:rFonts w:ascii="Century Gothic" w:hAnsi="Century Gothic" w:cs="Arial"/>
          <w:sz w:val="22"/>
          <w:szCs w:val="22"/>
          <w:lang w:val="es-MX"/>
        </w:rPr>
        <w:t>Nota:</w:t>
      </w:r>
    </w:p>
    <w:p w:rsidR="003D7C64" w:rsidRPr="003D7C64" w:rsidRDefault="003D7C64" w:rsidP="00CC08A3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*Firma necesaria únicamente si se establece un monto de intereses a reconocer distinto al que se definió en el contrato original.</w:t>
      </w:r>
    </w:p>
    <w:sectPr w:rsidR="003D7C64" w:rsidRPr="003D7C64" w:rsidSect="00735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82"/>
    <w:rsid w:val="0000212C"/>
    <w:rsid w:val="000B614B"/>
    <w:rsid w:val="000D67C5"/>
    <w:rsid w:val="000E0CF8"/>
    <w:rsid w:val="00224923"/>
    <w:rsid w:val="00267784"/>
    <w:rsid w:val="002B3E0F"/>
    <w:rsid w:val="003D7C64"/>
    <w:rsid w:val="004D5AA2"/>
    <w:rsid w:val="006571DE"/>
    <w:rsid w:val="007051EC"/>
    <w:rsid w:val="00735682"/>
    <w:rsid w:val="00893B12"/>
    <w:rsid w:val="00A30F69"/>
    <w:rsid w:val="00B737D5"/>
    <w:rsid w:val="00B97F59"/>
    <w:rsid w:val="00BB5FA5"/>
    <w:rsid w:val="00C364F4"/>
    <w:rsid w:val="00CC08A3"/>
    <w:rsid w:val="00CE2599"/>
    <w:rsid w:val="00E209D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EF27-2BD3-4281-835A-576DC58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6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EB5F-A846-46C2-BFA7-528AB1E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LIQUIDACIÓN ANTICIPADA DE OPERACIONES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LIQUIDACIÓN ANTICIPADA DE OPERACIONES</dc:title>
  <dc:subject/>
  <dc:creator>sjimenez</dc:creator>
  <cp:keywords/>
  <cp:lastModifiedBy>Katherine Trejos Castro</cp:lastModifiedBy>
  <cp:revision>2</cp:revision>
  <dcterms:created xsi:type="dcterms:W3CDTF">2019-06-03T21:25:00Z</dcterms:created>
  <dcterms:modified xsi:type="dcterms:W3CDTF">2019-06-03T21:25:00Z</dcterms:modified>
</cp:coreProperties>
</file>